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05880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05880" w:rsidRPr="000F2A24" w:rsidRDefault="00605880" w:rsidP="005965B2">
            <w:pPr>
              <w:rPr>
                <w:sz w:val="16"/>
                <w:szCs w:val="16"/>
              </w:rPr>
            </w:pPr>
          </w:p>
          <w:p w:rsidR="00605880" w:rsidRPr="006953D8" w:rsidRDefault="00605880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05880" w:rsidRPr="004D5594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05880" w:rsidRPr="00677DE0" w:rsidTr="005965B2">
        <w:tc>
          <w:tcPr>
            <w:tcW w:w="1437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05880" w:rsidRPr="00D3340F" w:rsidRDefault="00605880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106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05880" w:rsidRPr="006167BE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15475A">
              <w:rPr>
                <w:b/>
                <w:sz w:val="28"/>
                <w:szCs w:val="28"/>
                <w:lang w:val="sr-Cyrl-CS"/>
              </w:rPr>
              <w:t xml:space="preserve">Систематизација </w:t>
            </w:r>
            <w:r w:rsidR="00C9516F">
              <w:rPr>
                <w:b/>
                <w:sz w:val="28"/>
                <w:szCs w:val="28"/>
                <w:lang w:val="sr-Cyrl-CS"/>
              </w:rPr>
              <w:t>градива</w:t>
            </w:r>
          </w:p>
          <w:p w:rsidR="00605880" w:rsidRPr="00817475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rPr>
          <w:trHeight w:val="228"/>
        </w:trPr>
        <w:tc>
          <w:tcPr>
            <w:tcW w:w="8856" w:type="dxa"/>
            <w:gridSpan w:val="4"/>
          </w:tcPr>
          <w:p w:rsidR="00605880" w:rsidRPr="00863F97" w:rsidRDefault="00605880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15475A">
              <w:rPr>
                <w:sz w:val="28"/>
                <w:szCs w:val="28"/>
                <w:lang w:val="sr-Cyrl-CS"/>
              </w:rPr>
              <w:t>Систематизација градива из књижевности и граматике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15475A">
              <w:rPr>
                <w:sz w:val="28"/>
                <w:szCs w:val="28"/>
                <w:lang w:val="sr-Cyrl-CS"/>
              </w:rPr>
              <w:t xml:space="preserve"> развијање културе изражавања.</w:t>
            </w:r>
          </w:p>
        </w:tc>
      </w:tr>
      <w:tr w:rsidR="00605880" w:rsidRPr="00677DE0" w:rsidTr="005965B2">
        <w:trPr>
          <w:trHeight w:val="227"/>
        </w:trPr>
        <w:tc>
          <w:tcPr>
            <w:tcW w:w="8856" w:type="dxa"/>
            <w:gridSpan w:val="4"/>
          </w:tcPr>
          <w:p w:rsidR="00605880" w:rsidRPr="00DD26AE" w:rsidRDefault="00605880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EA5ABA">
              <w:rPr>
                <w:i/>
                <w:sz w:val="20"/>
                <w:szCs w:val="20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Систематизација</w:t>
            </w:r>
          </w:p>
        </w:tc>
      </w:tr>
      <w:tr w:rsidR="00605880" w:rsidRPr="00677DE0" w:rsidTr="005965B2">
        <w:trPr>
          <w:trHeight w:val="227"/>
        </w:trPr>
        <w:tc>
          <w:tcPr>
            <w:tcW w:w="8856" w:type="dxa"/>
            <w:gridSpan w:val="4"/>
          </w:tcPr>
          <w:p w:rsidR="00605880" w:rsidRPr="009747B1" w:rsidRDefault="00605880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EA5ABA">
              <w:rPr>
                <w:i/>
                <w:sz w:val="20"/>
                <w:szCs w:val="20"/>
                <w:lang w:val="sr-Cyrl-CS"/>
              </w:rPr>
              <w:t xml:space="preserve">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="00EA5ABA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рад у паровима</w:t>
            </w:r>
          </w:p>
        </w:tc>
      </w:tr>
      <w:tr w:rsidR="00605880" w:rsidRPr="00677DE0" w:rsidTr="005965B2">
        <w:trPr>
          <w:trHeight w:val="227"/>
        </w:trPr>
        <w:tc>
          <w:tcPr>
            <w:tcW w:w="8856" w:type="dxa"/>
            <w:gridSpan w:val="4"/>
          </w:tcPr>
          <w:p w:rsidR="00605880" w:rsidRPr="00A450D0" w:rsidRDefault="00605880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EA5ABA">
              <w:rPr>
                <w:i/>
                <w:sz w:val="20"/>
                <w:szCs w:val="20"/>
                <w:lang w:val="sr-Cyrl-CS"/>
              </w:rPr>
              <w:t xml:space="preserve">   </w:t>
            </w:r>
            <w:r w:rsidRPr="00C554A6">
              <w:rPr>
                <w:sz w:val="28"/>
                <w:szCs w:val="28"/>
                <w:lang w:val="sr-Cyrl-CS"/>
              </w:rPr>
              <w:t>Дијалошка</w:t>
            </w:r>
            <w:r w:rsidR="00C9516F">
              <w:rPr>
                <w:sz w:val="28"/>
                <w:szCs w:val="28"/>
                <w:lang w:val="sr-Cyrl-CS"/>
              </w:rPr>
              <w:t>, текстовна</w:t>
            </w:r>
          </w:p>
        </w:tc>
      </w:tr>
      <w:tr w:rsidR="00605880" w:rsidRPr="009E06EE" w:rsidTr="005965B2">
        <w:trPr>
          <w:trHeight w:val="227"/>
        </w:trPr>
        <w:tc>
          <w:tcPr>
            <w:tcW w:w="8856" w:type="dxa"/>
            <w:gridSpan w:val="4"/>
          </w:tcPr>
          <w:p w:rsidR="00605880" w:rsidRPr="00052DD3" w:rsidRDefault="00605880" w:rsidP="00C9516F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EA5ABA">
              <w:rPr>
                <w:i/>
                <w:sz w:val="20"/>
                <w:szCs w:val="20"/>
                <w:lang w:val="sr-Cyrl-CS"/>
              </w:rPr>
              <w:t xml:space="preserve">    </w:t>
            </w:r>
            <w:r w:rsidR="00C9516F">
              <w:rPr>
                <w:sz w:val="28"/>
                <w:szCs w:val="28"/>
                <w:lang w:val="sr-Cyrl-CS"/>
              </w:rPr>
              <w:t>Читанка, стр. 108, Српски језик, стр. 62</w:t>
            </w:r>
          </w:p>
        </w:tc>
      </w:tr>
      <w:tr w:rsidR="001223E2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223E2" w:rsidRDefault="001223E2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0F2A24"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 w:rsidR="000F2A24">
              <w:rPr>
                <w:iCs/>
                <w:sz w:val="28"/>
                <w:szCs w:val="28"/>
                <w:lang w:val="sr-Cyrl-CS"/>
              </w:rPr>
              <w:t>Ученици су савладали обрађ</w:t>
            </w:r>
            <w:r>
              <w:rPr>
                <w:iCs/>
                <w:sz w:val="28"/>
                <w:szCs w:val="28"/>
                <w:lang w:val="sr-Cyrl-CS"/>
              </w:rPr>
              <w:t>ено градиво из књижевности и граматике. СЈ.1.4.3. СЈ.1.4.6. СЈ.3.4.2. СЈ.1.3.7. СЈ.1.3.8. СЈ.2.3.6.</w:t>
            </w:r>
            <w:bookmarkEnd w:id="0"/>
          </w:p>
        </w:tc>
      </w:tr>
    </w:tbl>
    <w:p w:rsidR="00605880" w:rsidRPr="009E06EE" w:rsidRDefault="00605880" w:rsidP="0060588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05880" w:rsidRPr="009E06EE" w:rsidTr="005965B2">
        <w:trPr>
          <w:trHeight w:hRule="exact" w:val="284"/>
        </w:trPr>
        <w:tc>
          <w:tcPr>
            <w:tcW w:w="8856" w:type="dxa"/>
          </w:tcPr>
          <w:p w:rsidR="00605880" w:rsidRPr="00C554A6" w:rsidRDefault="00605880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05880" w:rsidRPr="00677DE0" w:rsidTr="005965B2">
        <w:tc>
          <w:tcPr>
            <w:tcW w:w="8856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9516F" w:rsidRDefault="00C9516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05880" w:rsidRPr="0015475A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Наставник и ученици се подсећају обрађеног градива из књижевности и граматике.</w:t>
            </w:r>
          </w:p>
          <w:p w:rsidR="00605880" w:rsidRPr="00ED0AE4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c>
          <w:tcPr>
            <w:tcW w:w="8856" w:type="dxa"/>
          </w:tcPr>
          <w:p w:rsidR="00605880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9516F" w:rsidRDefault="00C9516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05880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У првом делу часа обнавља се и систематизује градиво из књижевно</w:t>
            </w:r>
            <w:r>
              <w:rPr>
                <w:sz w:val="28"/>
                <w:szCs w:val="28"/>
                <w:lang w:val="sr-Cyrl-CS"/>
              </w:rPr>
              <w:t>сти према прегледу на страни 108</w:t>
            </w:r>
            <w:r w:rsidR="00605880">
              <w:rPr>
                <w:sz w:val="28"/>
                <w:szCs w:val="28"/>
                <w:lang w:val="sr-Cyrl-CS"/>
              </w:rPr>
              <w:t xml:space="preserve"> у</w:t>
            </w:r>
            <w:r w:rsidR="00605880" w:rsidRPr="00C71021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605880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605880" w:rsidRPr="0015475A">
              <w:rPr>
                <w:sz w:val="28"/>
                <w:szCs w:val="28"/>
                <w:lang w:val="sr-Cyrl-CS"/>
              </w:rPr>
              <w:t>. Том приликом анализирају се и прегледи књижевних појмова дати после</w:t>
            </w:r>
            <w:r>
              <w:rPr>
                <w:sz w:val="28"/>
                <w:szCs w:val="28"/>
                <w:lang w:val="sr-Cyrl-CS"/>
              </w:rPr>
              <w:t xml:space="preserve"> претходних тема (1–3) на 24, 52. и 76</w:t>
            </w:r>
            <w:r w:rsidR="00605880" w:rsidRPr="0015475A">
              <w:rPr>
                <w:sz w:val="28"/>
                <w:szCs w:val="28"/>
                <w:lang w:val="sr-Cyrl-CS"/>
              </w:rPr>
              <w:t xml:space="preserve">. страни </w:t>
            </w:r>
            <w:r w:rsidR="00605880" w:rsidRPr="00C71021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605880">
              <w:rPr>
                <w:sz w:val="28"/>
                <w:szCs w:val="28"/>
                <w:lang w:val="sr-Cyrl-CS"/>
              </w:rPr>
              <w:t>:</w:t>
            </w:r>
          </w:p>
          <w:p w:rsidR="00605880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Лирика, епика и драма</w:t>
            </w:r>
          </w:p>
          <w:p w:rsidR="00605880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Облици изражавања</w:t>
            </w:r>
          </w:p>
          <w:p w:rsidR="00605880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Стилске фигуре.</w:t>
            </w:r>
          </w:p>
          <w:p w:rsidR="00605880" w:rsidRPr="0015475A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Књижевне врсте.</w:t>
            </w:r>
          </w:p>
          <w:p w:rsidR="00605880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У другом делу часа обнавља се и систематизује градиво и</w:t>
            </w:r>
            <w:r>
              <w:rPr>
                <w:sz w:val="28"/>
                <w:szCs w:val="28"/>
                <w:lang w:val="sr-Cyrl-CS"/>
              </w:rPr>
              <w:t>з граматике према прегледу на 62</w:t>
            </w:r>
            <w:r w:rsidR="00605880">
              <w:rPr>
                <w:sz w:val="28"/>
                <w:szCs w:val="28"/>
                <w:lang w:val="sr-Cyrl-CS"/>
              </w:rPr>
              <w:t xml:space="preserve">. </w:t>
            </w:r>
            <w:r w:rsidR="00605880" w:rsidRPr="0015475A">
              <w:rPr>
                <w:sz w:val="28"/>
                <w:szCs w:val="28"/>
                <w:lang w:val="sr-Cyrl-CS"/>
              </w:rPr>
              <w:t xml:space="preserve">страни 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 xml:space="preserve"> :</w:t>
            </w:r>
          </w:p>
          <w:p w:rsidR="00605880" w:rsidRDefault="00C9516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Непроменљиве врсте речи</w:t>
            </w:r>
          </w:p>
          <w:p w:rsidR="00605880" w:rsidRPr="003868E9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c>
          <w:tcPr>
            <w:tcW w:w="8856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9516F" w:rsidRDefault="00C9516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05880" w:rsidRPr="00B31F9E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Приликом систематизације ваља подстицати ученике да осим дефиниција појмова, које би требало да буду једноставне, наво</w:t>
            </w:r>
            <w:r>
              <w:rPr>
                <w:sz w:val="28"/>
                <w:szCs w:val="28"/>
                <w:lang w:val="sr-Cyrl-CS"/>
              </w:rPr>
              <w:t>де своје примере као илустрације</w:t>
            </w:r>
            <w:r w:rsidR="00605880" w:rsidRPr="0015475A">
              <w:rPr>
                <w:sz w:val="28"/>
                <w:szCs w:val="28"/>
                <w:lang w:val="sr-Cyrl-CS"/>
              </w:rPr>
              <w:t xml:space="preserve"> за књижевне и граматичке појмове.</w:t>
            </w:r>
          </w:p>
          <w:p w:rsidR="00605880" w:rsidRPr="00EE7AB1" w:rsidRDefault="0060588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c>
          <w:tcPr>
            <w:tcW w:w="8856" w:type="dxa"/>
          </w:tcPr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Pr="005F4C5C" w:rsidRDefault="00605880" w:rsidP="005965B2">
            <w:pPr>
              <w:rPr>
                <w:i/>
                <w:sz w:val="20"/>
                <w:szCs w:val="20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Pr="00C554A6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5880"/>
    <w:rsid w:val="000F2A24"/>
    <w:rsid w:val="001223E2"/>
    <w:rsid w:val="0025080A"/>
    <w:rsid w:val="00257861"/>
    <w:rsid w:val="005E403F"/>
    <w:rsid w:val="00605880"/>
    <w:rsid w:val="006E5B55"/>
    <w:rsid w:val="008521C1"/>
    <w:rsid w:val="00A30C03"/>
    <w:rsid w:val="00C9516F"/>
    <w:rsid w:val="00EA5ABA"/>
    <w:rsid w:val="00FF7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FCC579-0775-4B01-B1E7-86335C71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88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5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5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190</Words>
  <Characters>1220</Characters>
  <Application>Microsoft Office Word</Application>
  <DocSecurity>0</DocSecurity>
  <Lines>110</Lines>
  <Paragraphs>41</Paragraphs>
  <ScaleCrop>false</ScaleCrop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2013-08-25T09:07:00Z</dcterms:created>
  <dcterms:modified xsi:type="dcterms:W3CDTF">2015-02-03T12:35:00Z</dcterms:modified>
</cp:coreProperties>
</file>